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D9E00" w14:textId="004EA0DA" w:rsidR="00DF7367" w:rsidRPr="00F41B15" w:rsidRDefault="00B337EE" w:rsidP="00F41B15">
      <w:pPr>
        <w:rPr>
          <w:sz w:val="20"/>
        </w:rPr>
      </w:pPr>
      <w:r w:rsidRPr="00F41B15">
        <w:rPr>
          <w:noProof/>
          <w:sz w:val="20"/>
        </w:rPr>
        <w:drawing>
          <wp:inline distT="0" distB="0" distL="0" distR="0" wp14:anchorId="178E5A67" wp14:editId="4B2ECCA7">
            <wp:extent cx="2125143" cy="1295823"/>
            <wp:effectExtent l="25400" t="0" r="0" b="0"/>
            <wp:docPr id="2" name="Picture 1" descr="Macintosh HD:Users:karanottage:Desktop: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anottage:Desktop:clip_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87" cy="129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347EF" w14:textId="637D70F5" w:rsidR="00B337EE" w:rsidRPr="00F41B15" w:rsidRDefault="00B337EE" w:rsidP="00F41B15">
      <w:pPr>
        <w:rPr>
          <w:sz w:val="20"/>
        </w:rPr>
      </w:pPr>
      <w:r w:rsidRPr="00F41B15">
        <w:rPr>
          <w:b/>
          <w:sz w:val="28"/>
        </w:rPr>
        <w:t>WELCOME TO SCHOOL!</w:t>
      </w:r>
    </w:p>
    <w:p w14:paraId="5F73F3BE" w14:textId="77777777" w:rsidR="00B337EE" w:rsidRPr="00F41B15" w:rsidRDefault="00B337EE" w:rsidP="00F41B15">
      <w:r w:rsidRPr="00F41B15">
        <w:t>Dear Angelfish and Dolphin Parents,</w:t>
      </w:r>
    </w:p>
    <w:p w14:paraId="7E5AB2BC" w14:textId="77777777" w:rsidR="00B337EE" w:rsidRPr="00F41B15" w:rsidRDefault="00B337EE" w:rsidP="00F41B15">
      <w:r w:rsidRPr="00F41B15">
        <w:t>We would like to take this opportunity to welcome you</w:t>
      </w:r>
      <w:r w:rsidR="00B2732A" w:rsidRPr="00F41B15">
        <w:t xml:space="preserve"> back, or to our Little Schoolhouse community for the first time. </w:t>
      </w:r>
      <w:r w:rsidRPr="00F41B15">
        <w:t>We have a fun and exciting school year planned!</w:t>
      </w:r>
    </w:p>
    <w:p w14:paraId="7887DA05" w14:textId="419363A3" w:rsidR="00B337EE" w:rsidRPr="002B5107" w:rsidRDefault="00B337EE" w:rsidP="00F41B15">
      <w:r w:rsidRPr="002B5107">
        <w:t>Here is some info</w:t>
      </w:r>
      <w:r w:rsidR="00F46724" w:rsidRPr="002B5107">
        <w:t>rmation about the school day</w:t>
      </w:r>
      <w:r w:rsidRPr="002B5107">
        <w:t xml:space="preserve">: </w:t>
      </w:r>
    </w:p>
    <w:p w14:paraId="0EC3D83F" w14:textId="77777777" w:rsidR="00B337EE" w:rsidRPr="002B5107" w:rsidRDefault="00B337EE" w:rsidP="00F41B15">
      <w:pPr>
        <w:rPr>
          <w:b/>
          <w:color w:val="0000FF"/>
          <w:sz w:val="28"/>
        </w:rPr>
      </w:pPr>
      <w:r w:rsidRPr="002B5107">
        <w:rPr>
          <w:b/>
          <w:color w:val="0000FF"/>
          <w:sz w:val="28"/>
        </w:rPr>
        <w:t>CURRICULUM</w:t>
      </w:r>
    </w:p>
    <w:p w14:paraId="0A4BA80E" w14:textId="5E1A5CAC" w:rsidR="00B337EE" w:rsidRPr="00F41B15" w:rsidRDefault="00B337EE" w:rsidP="00F41B15">
      <w:r w:rsidRPr="00F41B15">
        <w:t>You will receive a weekly curriculum page on Monday outlining the activities your child will be involved in during the week.</w:t>
      </w:r>
      <w:r w:rsidR="002E7A79">
        <w:t xml:space="preserve"> </w:t>
      </w:r>
      <w:r w:rsidR="00F46724" w:rsidRPr="00F41B15">
        <w:t>We will email this as well as send the page in your child’s backpack.</w:t>
      </w:r>
      <w:r w:rsidR="002E7A79">
        <w:t xml:space="preserve"> </w:t>
      </w:r>
    </w:p>
    <w:p w14:paraId="5125469A" w14:textId="3522C86A" w:rsidR="00E65D2A" w:rsidRPr="00F41B15" w:rsidRDefault="00B337EE" w:rsidP="00F41B15">
      <w:r w:rsidRPr="00F41B15">
        <w:t>In addition to our usual daily schedule the special activity for each day is as follows:</w:t>
      </w:r>
      <w:r w:rsidR="002E7A79">
        <w:t xml:space="preserve"> </w:t>
      </w:r>
    </w:p>
    <w:p w14:paraId="137AD949" w14:textId="03E05B90" w:rsidR="00B337EE" w:rsidRPr="00F41B15" w:rsidRDefault="00B337EE" w:rsidP="002B5107">
      <w:pPr>
        <w:jc w:val="center"/>
      </w:pPr>
      <w:r w:rsidRPr="00F41B15">
        <w:t>Monday – Sports</w:t>
      </w:r>
    </w:p>
    <w:p w14:paraId="6AEE81D6" w14:textId="23463ADC" w:rsidR="00B337EE" w:rsidRPr="00F41B15" w:rsidRDefault="00B337EE" w:rsidP="002B5107">
      <w:pPr>
        <w:jc w:val="center"/>
      </w:pPr>
      <w:r w:rsidRPr="00F41B15">
        <w:t>Tuesday – Science</w:t>
      </w:r>
    </w:p>
    <w:p w14:paraId="5AF7D10C" w14:textId="644AC3CB" w:rsidR="00B337EE" w:rsidRPr="00F41B15" w:rsidRDefault="00B337EE" w:rsidP="002B5107">
      <w:pPr>
        <w:jc w:val="center"/>
      </w:pPr>
      <w:r w:rsidRPr="00F41B15">
        <w:t>Wednesday – Music</w:t>
      </w:r>
    </w:p>
    <w:p w14:paraId="701B9F2F" w14:textId="3DB85968" w:rsidR="00B337EE" w:rsidRPr="00F41B15" w:rsidRDefault="00B337EE" w:rsidP="002B5107">
      <w:pPr>
        <w:jc w:val="center"/>
      </w:pPr>
      <w:r w:rsidRPr="00F41B15">
        <w:t>Thursday – Sports</w:t>
      </w:r>
    </w:p>
    <w:p w14:paraId="6EB6C881" w14:textId="52C07E41" w:rsidR="00B337EE" w:rsidRPr="00F41B15" w:rsidRDefault="00B337EE" w:rsidP="002B5107">
      <w:pPr>
        <w:jc w:val="center"/>
      </w:pPr>
      <w:r w:rsidRPr="00F41B15">
        <w:t>Friday - Cooking</w:t>
      </w:r>
    </w:p>
    <w:p w14:paraId="7536F592" w14:textId="77777777" w:rsidR="00B337EE" w:rsidRPr="002B5107" w:rsidRDefault="00B337EE" w:rsidP="00F41B15">
      <w:pPr>
        <w:rPr>
          <w:b/>
          <w:color w:val="0000FF"/>
          <w:sz w:val="28"/>
        </w:rPr>
      </w:pPr>
      <w:r w:rsidRPr="002B5107">
        <w:rPr>
          <w:b/>
          <w:color w:val="0000FF"/>
          <w:sz w:val="28"/>
        </w:rPr>
        <w:t>SNACK</w:t>
      </w:r>
    </w:p>
    <w:p w14:paraId="5877D3DB" w14:textId="1D924235" w:rsidR="00B337EE" w:rsidRPr="00F41B15" w:rsidRDefault="00B337EE" w:rsidP="00F41B15">
      <w:r w:rsidRPr="00F41B15">
        <w:t>A nutritious snack and drink is provided by the school and is served family-style, mid-morning.</w:t>
      </w:r>
      <w:r w:rsidR="002E7A79">
        <w:t xml:space="preserve"> </w:t>
      </w:r>
      <w:r w:rsidRPr="00F41B15">
        <w:t>Please speak to the teachers if you would like to provide the class with snack.</w:t>
      </w:r>
      <w:r w:rsidR="002E7A79">
        <w:t xml:space="preserve"> </w:t>
      </w:r>
      <w:r w:rsidRPr="00F41B15">
        <w:t>It is a great way for parents to volunteer and we can offer many suggestions.</w:t>
      </w:r>
    </w:p>
    <w:p w14:paraId="08074F1B" w14:textId="77777777" w:rsidR="00B337EE" w:rsidRPr="002B5107" w:rsidRDefault="00B337EE" w:rsidP="00F41B15">
      <w:pPr>
        <w:rPr>
          <w:b/>
          <w:color w:val="0000FF"/>
          <w:sz w:val="28"/>
        </w:rPr>
      </w:pPr>
      <w:r w:rsidRPr="002B5107">
        <w:rPr>
          <w:b/>
          <w:color w:val="0000FF"/>
          <w:sz w:val="28"/>
        </w:rPr>
        <w:t>LUNCH</w:t>
      </w:r>
    </w:p>
    <w:p w14:paraId="1B726A6B" w14:textId="13B9818D" w:rsidR="00B337EE" w:rsidRPr="00F41B15" w:rsidRDefault="00B337EE" w:rsidP="00F41B15">
      <w:r w:rsidRPr="00F41B15">
        <w:t>Lunch is at 12:00.</w:t>
      </w:r>
      <w:r w:rsidR="002E7A79">
        <w:t xml:space="preserve"> </w:t>
      </w:r>
      <w:r w:rsidRPr="00F41B15">
        <w:t>Please pack a healthy lunch and drink for your child in an insulated lunch pack.</w:t>
      </w:r>
      <w:r w:rsidR="002E7A79">
        <w:t xml:space="preserve"> </w:t>
      </w:r>
      <w:r w:rsidRPr="00F41B15">
        <w:t xml:space="preserve">We are able to do a simple “warm-up” in the microwave oven for pasta and rice dishes. </w:t>
      </w:r>
    </w:p>
    <w:p w14:paraId="0C9099BD" w14:textId="77777777" w:rsidR="00B337EE" w:rsidRPr="002B5107" w:rsidRDefault="00B337EE" w:rsidP="00F41B15">
      <w:pPr>
        <w:rPr>
          <w:b/>
          <w:color w:val="0000FF"/>
          <w:sz w:val="28"/>
        </w:rPr>
      </w:pPr>
      <w:r w:rsidRPr="002B5107">
        <w:rPr>
          <w:b/>
          <w:color w:val="0000FF"/>
          <w:sz w:val="28"/>
        </w:rPr>
        <w:t>SHOW &amp; TELL</w:t>
      </w:r>
    </w:p>
    <w:p w14:paraId="2266A58E" w14:textId="3098D0FC" w:rsidR="00B337EE" w:rsidRPr="00F41B15" w:rsidRDefault="00B337EE" w:rsidP="00F41B15">
      <w:r w:rsidRPr="00F41B15">
        <w:t>Every Friday will be Show &amp; Tell during Morning Meeting.</w:t>
      </w:r>
      <w:r w:rsidR="002E7A79">
        <w:t xml:space="preserve"> </w:t>
      </w:r>
      <w:r w:rsidRPr="00F41B15">
        <w:t>Children can bring in something from home that begins with the letter-of-the-week.</w:t>
      </w:r>
      <w:r w:rsidR="002E7A79">
        <w:t xml:space="preserve"> </w:t>
      </w:r>
      <w:r w:rsidRPr="00F41B15">
        <w:t>See the weekly curriculum page for the letter-of-the-week.</w:t>
      </w:r>
    </w:p>
    <w:p w14:paraId="56E9ED69" w14:textId="77777777" w:rsidR="00B337EE" w:rsidRPr="002B5107" w:rsidRDefault="00B337EE" w:rsidP="00F41B15">
      <w:pPr>
        <w:rPr>
          <w:b/>
          <w:color w:val="0000FF"/>
          <w:sz w:val="28"/>
        </w:rPr>
      </w:pPr>
      <w:r w:rsidRPr="002B5107">
        <w:rPr>
          <w:b/>
          <w:color w:val="0000FF"/>
          <w:sz w:val="28"/>
        </w:rPr>
        <w:t>SPORTS</w:t>
      </w:r>
    </w:p>
    <w:p w14:paraId="6745B128" w14:textId="249DD716" w:rsidR="00B337EE" w:rsidRPr="00F41B15" w:rsidRDefault="00B337EE" w:rsidP="00F41B15">
      <w:r w:rsidRPr="00F41B15">
        <w:lastRenderedPageBreak/>
        <w:t>Sports lessons are on Monday and Thursday with Ms. Helen.</w:t>
      </w:r>
      <w:r w:rsidR="002E7A79">
        <w:t xml:space="preserve"> </w:t>
      </w:r>
      <w:r w:rsidRPr="00F41B15">
        <w:t>Athletic (tennis) shoe</w:t>
      </w:r>
      <w:r w:rsidR="00767D3B" w:rsidRPr="00F41B15">
        <w:t>s should be worn</w:t>
      </w:r>
      <w:r w:rsidRPr="00F41B15">
        <w:t xml:space="preserve"> every day to school for safety and developing gross motor coordination.</w:t>
      </w:r>
    </w:p>
    <w:p w14:paraId="77AA2777" w14:textId="77777777" w:rsidR="00B337EE" w:rsidRPr="002B5107" w:rsidRDefault="00B337EE" w:rsidP="00F41B15">
      <w:pPr>
        <w:rPr>
          <w:b/>
          <w:color w:val="0000FF"/>
          <w:sz w:val="28"/>
        </w:rPr>
      </w:pPr>
      <w:r w:rsidRPr="002B5107">
        <w:rPr>
          <w:b/>
          <w:color w:val="0000FF"/>
          <w:sz w:val="28"/>
        </w:rPr>
        <w:t>MUSIC</w:t>
      </w:r>
    </w:p>
    <w:p w14:paraId="55B8FB90" w14:textId="77777777" w:rsidR="00B337EE" w:rsidRPr="00F41B15" w:rsidRDefault="00B337EE" w:rsidP="00F41B15">
      <w:r w:rsidRPr="00F41B15">
        <w:t xml:space="preserve">Music </w:t>
      </w:r>
      <w:r w:rsidR="00B2732A" w:rsidRPr="00F41B15">
        <w:t>with Mr. Larry</w:t>
      </w:r>
      <w:r w:rsidRPr="00F41B15">
        <w:t xml:space="preserve"> is on Wednesday morning.</w:t>
      </w:r>
    </w:p>
    <w:p w14:paraId="34979C8E" w14:textId="549FEC8B" w:rsidR="00B337EE" w:rsidRPr="002B5107" w:rsidRDefault="002E7A79" w:rsidP="00F41B15">
      <w:pPr>
        <w:rPr>
          <w:b/>
          <w:color w:val="0000FF"/>
          <w:sz w:val="28"/>
        </w:rPr>
      </w:pPr>
      <w:r w:rsidRPr="002B5107">
        <w:rPr>
          <w:b/>
          <w:color w:val="0000FF"/>
          <w:sz w:val="28"/>
        </w:rPr>
        <w:t>HYGIENE</w:t>
      </w:r>
    </w:p>
    <w:p w14:paraId="375DB3E0" w14:textId="7AF0A736" w:rsidR="00B337EE" w:rsidRPr="00F41B15" w:rsidRDefault="00767D3B" w:rsidP="00F41B15">
      <w:r w:rsidRPr="00F41B15">
        <w:t>Parents of children who are not fully independent in the bathroom must provide a</w:t>
      </w:r>
      <w:r w:rsidR="00B61E1F" w:rsidRPr="00F41B15">
        <w:t xml:space="preserve"> reasonable</w:t>
      </w:r>
      <w:r w:rsidRPr="00F41B15">
        <w:t xml:space="preserve"> quantity</w:t>
      </w:r>
      <w:r w:rsidR="002A103C" w:rsidRPr="00F41B15">
        <w:t xml:space="preserve"> of pull-ups</w:t>
      </w:r>
      <w:r w:rsidRPr="00F41B15">
        <w:t xml:space="preserve"> and wipes to be kept at school.</w:t>
      </w:r>
      <w:r w:rsidR="002E7A79">
        <w:t xml:space="preserve"> </w:t>
      </w:r>
      <w:r w:rsidRPr="00F41B15">
        <w:t>Please remember t</w:t>
      </w:r>
      <w:r w:rsidR="00E77188" w:rsidRPr="00F41B15">
        <w:t>o re-stock the supply regularly</w:t>
      </w:r>
      <w:r w:rsidR="00B74C51" w:rsidRPr="00F41B15">
        <w:t>.</w:t>
      </w:r>
      <w:r w:rsidR="002E7A79">
        <w:t xml:space="preserve"> </w:t>
      </w:r>
      <w:r w:rsidR="00B74C51" w:rsidRPr="00F41B15">
        <w:t>Keep in mind that the school policy requires that your child’s pull-up be changed</w:t>
      </w:r>
      <w:r w:rsidR="00E77188" w:rsidRPr="00F41B15">
        <w:t xml:space="preserve"> as m</w:t>
      </w:r>
      <w:r w:rsidR="00B74C51" w:rsidRPr="00F41B15">
        <w:t>any as three times each morning depending on their daily functions.</w:t>
      </w:r>
      <w:r w:rsidR="002E7A79">
        <w:t xml:space="preserve"> </w:t>
      </w:r>
    </w:p>
    <w:p w14:paraId="20CA6C5F" w14:textId="224F2D52" w:rsidR="00B337EE" w:rsidRPr="00F41B15" w:rsidRDefault="00B337EE" w:rsidP="00F41B15">
      <w:r w:rsidRPr="00F41B15">
        <w:t xml:space="preserve">Be sure to send a change of clothes including a </w:t>
      </w:r>
      <w:r w:rsidR="00936824" w:rsidRPr="00F41B15">
        <w:t xml:space="preserve">school </w:t>
      </w:r>
      <w:r w:rsidRPr="00F41B15">
        <w:t>shirt, pants, and underwear/pull-up</w:t>
      </w:r>
      <w:r w:rsidR="00767D3B" w:rsidRPr="00F41B15">
        <w:t>s</w:t>
      </w:r>
      <w:r w:rsidRPr="00F41B15">
        <w:t xml:space="preserve"> to be kept at school in their drawer.</w:t>
      </w:r>
      <w:r w:rsidR="002E7A79">
        <w:t xml:space="preserve"> </w:t>
      </w:r>
      <w:r w:rsidRPr="00F41B15">
        <w:t>Please label all of your child’s clothing, bags, and belongings.</w:t>
      </w:r>
    </w:p>
    <w:p w14:paraId="10AC43BE" w14:textId="225B2683" w:rsidR="00B337EE" w:rsidRDefault="00B337EE" w:rsidP="00F41B15">
      <w:r w:rsidRPr="00F41B15">
        <w:t xml:space="preserve">We thank you for assisting our hygienic efforts by providing a box of </w:t>
      </w:r>
      <w:r w:rsidR="00B2732A" w:rsidRPr="00F41B15">
        <w:t>tissues, container of wipes,</w:t>
      </w:r>
      <w:r w:rsidRPr="00F41B15">
        <w:t xml:space="preserve"> hand sanitizer and mosquito repellant to be used by the children at school.</w:t>
      </w:r>
      <w:r w:rsidR="002E7A79">
        <w:t xml:space="preserve"> </w:t>
      </w:r>
      <w:r w:rsidR="00E77188" w:rsidRPr="00F41B15">
        <w:t>R</w:t>
      </w:r>
      <w:r w:rsidR="00936824" w:rsidRPr="00F41B15">
        <w:t>estocking</w:t>
      </w:r>
      <w:r w:rsidR="00E77188" w:rsidRPr="00F41B15">
        <w:t xml:space="preserve"> each term is necessary and appreciated.</w:t>
      </w:r>
    </w:p>
    <w:p w14:paraId="0D8BB031" w14:textId="00EEC9D4" w:rsidR="002E7A79" w:rsidRPr="002B5107" w:rsidRDefault="002E7A79" w:rsidP="00F41B15">
      <w:pPr>
        <w:rPr>
          <w:b/>
          <w:color w:val="0000FF"/>
          <w:sz w:val="28"/>
        </w:rPr>
      </w:pPr>
      <w:r w:rsidRPr="002B5107">
        <w:rPr>
          <w:b/>
          <w:color w:val="0000FF"/>
          <w:sz w:val="28"/>
        </w:rPr>
        <w:t>TIMING &amp; SCHEDULE</w:t>
      </w:r>
    </w:p>
    <w:p w14:paraId="3BAF9196" w14:textId="63F0B37B" w:rsidR="00B337EE" w:rsidRPr="00F41B15" w:rsidRDefault="00B337EE" w:rsidP="00F41B15">
      <w:r w:rsidRPr="00F41B15">
        <w:t>Arrival at school each morning involves greeting and occasional communication with teachers.</w:t>
      </w:r>
      <w:r w:rsidR="002E7A79">
        <w:t xml:space="preserve"> </w:t>
      </w:r>
      <w:r w:rsidRPr="00F41B15">
        <w:t>We want to promote a smooth transition into the school day by encouraging parents to ma</w:t>
      </w:r>
      <w:r w:rsidR="00E77188" w:rsidRPr="00F41B15">
        <w:t>ke the</w:t>
      </w:r>
      <w:r w:rsidRPr="00F41B15">
        <w:t xml:space="preserve"> morning drop-off brief and cheerful.</w:t>
      </w:r>
    </w:p>
    <w:p w14:paraId="4D3B6913" w14:textId="77777777" w:rsidR="002E7A79" w:rsidRDefault="00936824" w:rsidP="00F41B15">
      <w:r w:rsidRPr="00F41B15">
        <w:t>School is open at 8:00AM for early dro</w:t>
      </w:r>
      <w:r w:rsidR="00B61E1F" w:rsidRPr="00F41B15">
        <w:t>p-off.</w:t>
      </w:r>
      <w:r w:rsidR="002E7A79">
        <w:t xml:space="preserve"> </w:t>
      </w:r>
      <w:r w:rsidR="00B61E1F" w:rsidRPr="00F41B15">
        <w:t xml:space="preserve">Most children arrive between </w:t>
      </w:r>
      <w:r w:rsidRPr="00F41B15">
        <w:t>8:30</w:t>
      </w:r>
      <w:r w:rsidR="00B61E1F" w:rsidRPr="00F41B15">
        <w:t xml:space="preserve"> and 8:45</w:t>
      </w:r>
      <w:r w:rsidRPr="00F41B15">
        <w:t>AM.</w:t>
      </w:r>
      <w:r w:rsidR="002E7A79">
        <w:t xml:space="preserve"> </w:t>
      </w:r>
      <w:r w:rsidRPr="00F41B15">
        <w:t>At least twenty minutes are recommended for settling in prior to the start of the day.</w:t>
      </w:r>
      <w:r w:rsidR="002E7A79">
        <w:t xml:space="preserve"> </w:t>
      </w:r>
    </w:p>
    <w:p w14:paraId="40A92395" w14:textId="77777777" w:rsidR="002E7A79" w:rsidRDefault="002E7A79" w:rsidP="00F41B15">
      <w:r>
        <w:t>We</w:t>
      </w:r>
      <w:r w:rsidR="00921C07" w:rsidRPr="00F41B15">
        <w:t xml:space="preserve"> carefully monitoring punctuality and will charge a $20 late fee to parents who are habitually tardy in the morning and afternoon.</w:t>
      </w:r>
      <w:r>
        <w:t xml:space="preserve"> </w:t>
      </w:r>
    </w:p>
    <w:p w14:paraId="0D165584" w14:textId="77777777" w:rsidR="002E7A79" w:rsidRDefault="00936824" w:rsidP="00F41B15">
      <w:r w:rsidRPr="00F41B15">
        <w:t xml:space="preserve">Outside play during the arrival period is until 9:10AM. </w:t>
      </w:r>
      <w:r w:rsidR="00921C07" w:rsidRPr="00F41B15">
        <w:t xml:space="preserve">If you arrive after 9:10 it is considered late and you will be charged $20. </w:t>
      </w:r>
      <w:r w:rsidR="008805A3" w:rsidRPr="00F41B15">
        <w:t>You can avoid a morning late fee if, for instance, you have a Doctor’s appointment</w:t>
      </w:r>
      <w:r w:rsidR="00231526" w:rsidRPr="00F41B15">
        <w:t xml:space="preserve"> at 9:00</w:t>
      </w:r>
      <w:r w:rsidR="008805A3" w:rsidRPr="00F41B15">
        <w:t xml:space="preserve"> and then bring your child to school during outdoor play time from 10:00 – 10:30, while all of the children and their teachers are on the play yard.</w:t>
      </w:r>
      <w:r w:rsidR="002E7A79">
        <w:t xml:space="preserve"> </w:t>
      </w:r>
    </w:p>
    <w:p w14:paraId="745951F1" w14:textId="21A991CC" w:rsidR="002E7A79" w:rsidRPr="002B5107" w:rsidRDefault="002E7A79" w:rsidP="00F41B15">
      <w:pPr>
        <w:rPr>
          <w:b/>
          <w:color w:val="0000FF"/>
          <w:sz w:val="28"/>
        </w:rPr>
      </w:pPr>
      <w:r w:rsidRPr="002B5107">
        <w:rPr>
          <w:b/>
          <w:color w:val="0000FF"/>
          <w:sz w:val="28"/>
        </w:rPr>
        <w:t>PICK UP &amp; COLLECTION</w:t>
      </w:r>
    </w:p>
    <w:p w14:paraId="014B13B5" w14:textId="77777777" w:rsidR="002E7A79" w:rsidRDefault="00563512" w:rsidP="00F41B15">
      <w:r w:rsidRPr="00F41B15">
        <w:t>The prompt midday collection time is 12:30, if you arrive a</w:t>
      </w:r>
      <w:r w:rsidR="00372D17" w:rsidRPr="00F41B15">
        <w:t>fter 1:00 it is considered late and you will be charged</w:t>
      </w:r>
      <w:r w:rsidRPr="00F41B15">
        <w:t>.</w:t>
      </w:r>
      <w:r w:rsidR="002E7A79">
        <w:t xml:space="preserve"> </w:t>
      </w:r>
      <w:r w:rsidRPr="00F41B15">
        <w:t>The prompt full day collection time is 3:00, if you arrive a</w:t>
      </w:r>
      <w:r w:rsidR="00372D17" w:rsidRPr="00F41B15">
        <w:t>fter 3:15 it is considered late and you will be charged</w:t>
      </w:r>
      <w:r w:rsidRPr="00F41B15">
        <w:t>.</w:t>
      </w:r>
      <w:r w:rsidR="002E7A79">
        <w:t xml:space="preserve"> </w:t>
      </w:r>
      <w:r w:rsidR="00372D17" w:rsidRPr="00F41B15">
        <w:t>The late fee is due immediately.</w:t>
      </w:r>
      <w:r w:rsidR="002E7A79">
        <w:t xml:space="preserve"> </w:t>
      </w:r>
    </w:p>
    <w:p w14:paraId="0A33BF1B" w14:textId="383FBD01" w:rsidR="00936824" w:rsidRDefault="00936824" w:rsidP="00F41B15">
      <w:r w:rsidRPr="00F41B15">
        <w:t>Your children and their teacher</w:t>
      </w:r>
      <w:r w:rsidR="00563512" w:rsidRPr="00F41B15">
        <w:t xml:space="preserve">s appreciate the effort so that </w:t>
      </w:r>
      <w:r w:rsidRPr="00F41B15">
        <w:t>precious cognitive functioning hours are not wasted and unnecessary interruptions are avoided.</w:t>
      </w:r>
      <w:r w:rsidR="002E7A79">
        <w:t xml:space="preserve"> </w:t>
      </w:r>
      <w:r w:rsidR="00E77188" w:rsidRPr="00F41B15">
        <w:t>Your child’s teacher is caring and dedic</w:t>
      </w:r>
      <w:r w:rsidR="00372D17" w:rsidRPr="00F41B15">
        <w:t>ated</w:t>
      </w:r>
      <w:r w:rsidR="00E77188" w:rsidRPr="00F41B15">
        <w:t xml:space="preserve"> to he</w:t>
      </w:r>
      <w:r w:rsidR="00372D17" w:rsidRPr="00F41B15">
        <w:t>r personal pursuits off campus as well as in the classroom.</w:t>
      </w:r>
      <w:r w:rsidR="002E7A79">
        <w:t xml:space="preserve"> </w:t>
      </w:r>
    </w:p>
    <w:p w14:paraId="3DC37B69" w14:textId="0F622DC2" w:rsidR="002E7A79" w:rsidRPr="002B5107" w:rsidRDefault="002E7A79" w:rsidP="00F41B15">
      <w:pPr>
        <w:rPr>
          <w:b/>
          <w:color w:val="0000FF"/>
          <w:sz w:val="28"/>
        </w:rPr>
      </w:pPr>
      <w:r w:rsidRPr="002B5107">
        <w:rPr>
          <w:b/>
          <w:color w:val="0000FF"/>
          <w:sz w:val="28"/>
        </w:rPr>
        <w:t>PROGRAM AGREEMENT</w:t>
      </w:r>
    </w:p>
    <w:p w14:paraId="00429653" w14:textId="77777777" w:rsidR="002E7A79" w:rsidRDefault="005A1BFE" w:rsidP="00F41B15">
      <w:r w:rsidRPr="00F41B15">
        <w:t>Kindly we ask that you stay within the parameters of the enrollment option chosen for your child.</w:t>
      </w:r>
      <w:r w:rsidR="002E7A79">
        <w:t xml:space="preserve"> </w:t>
      </w:r>
      <w:r w:rsidRPr="00F41B15">
        <w:t xml:space="preserve">If you have indicated the 3-Mornings program, </w:t>
      </w:r>
      <w:r w:rsidR="00751941" w:rsidRPr="00F41B15">
        <w:t xml:space="preserve">for example, </w:t>
      </w:r>
      <w:r w:rsidRPr="00F41B15">
        <w:t>the days that your child comes to school are Monday, Wednesday, and Friday.</w:t>
      </w:r>
      <w:r w:rsidR="002E7A79">
        <w:t xml:space="preserve"> </w:t>
      </w:r>
      <w:r w:rsidR="00372D17" w:rsidRPr="00F41B15">
        <w:t xml:space="preserve">You may not change or swap the days to suit your schedule. </w:t>
      </w:r>
    </w:p>
    <w:p w14:paraId="4482314F" w14:textId="77777777" w:rsidR="002E7A79" w:rsidRDefault="005A1BFE" w:rsidP="00F41B15">
      <w:r w:rsidRPr="00F41B15">
        <w:t>We noticed</w:t>
      </w:r>
      <w:r w:rsidR="00372D17" w:rsidRPr="00F41B15">
        <w:t xml:space="preserve"> last year</w:t>
      </w:r>
      <w:r w:rsidRPr="00F41B15">
        <w:t xml:space="preserve"> that some families were sliding to other days without permission.</w:t>
      </w:r>
      <w:r w:rsidR="002E7A79">
        <w:t xml:space="preserve"> </w:t>
      </w:r>
      <w:r w:rsidR="00372D17" w:rsidRPr="00F41B15">
        <w:t xml:space="preserve">If your child is unwell or has an appointment on Wednesday, for example, he may not make up the day on Thursday if he is in the 3-Morning </w:t>
      </w:r>
      <w:r w:rsidR="008E7B8F" w:rsidRPr="00F41B15">
        <w:t>(M, W&amp;</w:t>
      </w:r>
      <w:r w:rsidR="00372D17" w:rsidRPr="00F41B15">
        <w:t>F) program.</w:t>
      </w:r>
      <w:r w:rsidR="002E7A79">
        <w:t xml:space="preserve"> </w:t>
      </w:r>
    </w:p>
    <w:p w14:paraId="7863C582" w14:textId="51AA88A0" w:rsidR="00B61E1F" w:rsidRPr="00F41B15" w:rsidRDefault="005A1BFE" w:rsidP="00F41B15">
      <w:r w:rsidRPr="00F41B15">
        <w:t>With respect to the teacher’s weekly planning and in fairness to families abiding by the specific days of enrollment, your consideration to this detail is appreciated.</w:t>
      </w:r>
      <w:r w:rsidR="002E7A79">
        <w:t xml:space="preserve"> </w:t>
      </w:r>
    </w:p>
    <w:p w14:paraId="269D0F34" w14:textId="05A5E03D" w:rsidR="00B61E1F" w:rsidRPr="002B5107" w:rsidRDefault="00B337EE" w:rsidP="002E7A79">
      <w:pPr>
        <w:jc w:val="center"/>
        <w:rPr>
          <w:b/>
          <w:color w:val="FF6600"/>
          <w:sz w:val="28"/>
        </w:rPr>
      </w:pPr>
      <w:r w:rsidRPr="002B5107">
        <w:rPr>
          <w:b/>
          <w:color w:val="FF6600"/>
          <w:sz w:val="28"/>
        </w:rPr>
        <w:t>Friday dismiss</w:t>
      </w:r>
      <w:r w:rsidR="00751941" w:rsidRPr="002B5107">
        <w:rPr>
          <w:b/>
          <w:color w:val="FF6600"/>
          <w:sz w:val="28"/>
        </w:rPr>
        <w:t>al is at 12:30 for all students.</w:t>
      </w:r>
      <w:r w:rsidR="002B5107">
        <w:rPr>
          <w:b/>
          <w:color w:val="FF6600"/>
          <w:sz w:val="28"/>
        </w:rPr>
        <w:br/>
      </w:r>
      <w:r w:rsidR="00B74C51" w:rsidRPr="002B5107">
        <w:rPr>
          <w:b/>
          <w:color w:val="FF6600"/>
          <w:sz w:val="28"/>
        </w:rPr>
        <w:t>Staff curriculum meetings take place on Friday afternoons.</w:t>
      </w:r>
    </w:p>
    <w:p w14:paraId="5EEE0FD1" w14:textId="77777777" w:rsidR="00B337EE" w:rsidRDefault="00B337EE" w:rsidP="00F41B15">
      <w:r w:rsidRPr="00F41B15">
        <w:t>Please be reminded to provide us with any contact and medical information up-dates on your child’s existing file.</w:t>
      </w:r>
    </w:p>
    <w:p w14:paraId="5201F515" w14:textId="0D02C7B3" w:rsidR="002B5107" w:rsidRPr="002B5107" w:rsidRDefault="002B5107" w:rsidP="00F41B15">
      <w:pPr>
        <w:rPr>
          <w:b/>
          <w:color w:val="0000FF"/>
          <w:sz w:val="28"/>
        </w:rPr>
      </w:pPr>
      <w:bookmarkStart w:id="0" w:name="_GoBack"/>
      <w:bookmarkEnd w:id="0"/>
      <w:r>
        <w:rPr>
          <w:b/>
          <w:color w:val="0000FF"/>
          <w:sz w:val="28"/>
        </w:rPr>
        <w:t>CONTACT</w:t>
      </w:r>
    </w:p>
    <w:p w14:paraId="164855AB" w14:textId="77777777" w:rsidR="002E7A79" w:rsidRDefault="00B337EE" w:rsidP="00F41B15">
      <w:r w:rsidRPr="00F41B15">
        <w:t>As always, please do not hesitate to speak with us if you have any questions or concerns.</w:t>
      </w:r>
      <w:r w:rsidR="002E7A79">
        <w:t xml:space="preserve"> </w:t>
      </w:r>
      <w:r w:rsidRPr="00F41B15">
        <w:t>The telephone number at school is 325-37</w:t>
      </w:r>
      <w:r w:rsidR="00DF7367" w:rsidRPr="00F41B15">
        <w:t>95.</w:t>
      </w:r>
      <w:r w:rsidR="002E7A79">
        <w:t xml:space="preserve"> </w:t>
      </w:r>
      <w:r w:rsidR="00DF7367" w:rsidRPr="00F41B15">
        <w:t>You can send email to Ms. Kara</w:t>
      </w:r>
      <w:r w:rsidRPr="00F41B15">
        <w:t xml:space="preserve"> at </w:t>
      </w:r>
      <w:hyperlink r:id="rId6" w:history="1">
        <w:proofErr w:type="spellStart"/>
        <w:r w:rsidRPr="00F41B15">
          <w:rPr>
            <w:rStyle w:val="Hyperlink"/>
          </w:rPr>
          <w:t>schoolhousenassau@gmailcom</w:t>
        </w:r>
        <w:proofErr w:type="spellEnd"/>
      </w:hyperlink>
      <w:r w:rsidRPr="00F41B15">
        <w:t>.</w:t>
      </w:r>
      <w:r w:rsidR="002E7A79">
        <w:t xml:space="preserve"> </w:t>
      </w:r>
    </w:p>
    <w:p w14:paraId="5F653C10" w14:textId="700B380A" w:rsidR="00751941" w:rsidRPr="00F41B15" w:rsidRDefault="00B337EE" w:rsidP="00F41B15">
      <w:r w:rsidRPr="00F41B15">
        <w:t>We are looking forward to getting to know you and your child this year.</w:t>
      </w:r>
    </w:p>
    <w:p w14:paraId="2B708AEC" w14:textId="21F37560" w:rsidR="00DF7367" w:rsidRPr="00F41B15" w:rsidRDefault="00921C07" w:rsidP="00F41B15">
      <w:r w:rsidRPr="00F41B15">
        <w:t>Respectful</w:t>
      </w:r>
      <w:r w:rsidR="00B337EE" w:rsidRPr="00F41B15">
        <w:t>ly yours,</w:t>
      </w:r>
      <w:r w:rsidR="00F41B15" w:rsidRPr="00F41B15"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41B15" w14:paraId="4A459DA3" w14:textId="77777777" w:rsidTr="00F41B15">
        <w:trPr>
          <w:jc w:val="center"/>
        </w:trPr>
        <w:tc>
          <w:tcPr>
            <w:tcW w:w="1704" w:type="dxa"/>
          </w:tcPr>
          <w:p w14:paraId="3B157B0D" w14:textId="07A6FF27" w:rsidR="00F41B15" w:rsidRDefault="00F41B15" w:rsidP="002E7A79">
            <w:pPr>
              <w:rPr>
                <w:rFonts w:eastAsiaTheme="minorEastAsia"/>
                <w:sz w:val="22"/>
              </w:rPr>
            </w:pPr>
            <w:proofErr w:type="spellStart"/>
            <w:r w:rsidRPr="00F41B15">
              <w:t>Alisoun</w:t>
            </w:r>
            <w:proofErr w:type="spellEnd"/>
            <w:r w:rsidRPr="00F41B15">
              <w:t xml:space="preserve"> Sands</w:t>
            </w:r>
          </w:p>
        </w:tc>
        <w:tc>
          <w:tcPr>
            <w:tcW w:w="1704" w:type="dxa"/>
          </w:tcPr>
          <w:p w14:paraId="421E835B" w14:textId="17CFAC4D" w:rsidR="00F41B15" w:rsidRDefault="00F41B15" w:rsidP="002E7A79">
            <w:pPr>
              <w:rPr>
                <w:rFonts w:eastAsiaTheme="minorEastAsia"/>
                <w:sz w:val="22"/>
              </w:rPr>
            </w:pPr>
            <w:proofErr w:type="spellStart"/>
            <w:r w:rsidRPr="00F41B15">
              <w:t>Charmine</w:t>
            </w:r>
            <w:proofErr w:type="spellEnd"/>
            <w:r w:rsidRPr="00F41B15">
              <w:t xml:space="preserve"> Johnson</w:t>
            </w:r>
          </w:p>
        </w:tc>
        <w:tc>
          <w:tcPr>
            <w:tcW w:w="1704" w:type="dxa"/>
          </w:tcPr>
          <w:p w14:paraId="27A20789" w14:textId="57A09230" w:rsidR="00F41B15" w:rsidRDefault="00F41B15" w:rsidP="002E7A79">
            <w:pPr>
              <w:rPr>
                <w:rFonts w:eastAsiaTheme="minorEastAsia"/>
                <w:sz w:val="22"/>
              </w:rPr>
            </w:pPr>
            <w:r w:rsidRPr="00F41B15">
              <w:t xml:space="preserve">Kara </w:t>
            </w:r>
            <w:proofErr w:type="spellStart"/>
            <w:r w:rsidRPr="00F41B15">
              <w:t>Nottage</w:t>
            </w:r>
            <w:proofErr w:type="spellEnd"/>
          </w:p>
        </w:tc>
        <w:tc>
          <w:tcPr>
            <w:tcW w:w="1705" w:type="dxa"/>
          </w:tcPr>
          <w:p w14:paraId="0E07E592" w14:textId="7971DD4D" w:rsidR="00F41B15" w:rsidRDefault="00F41B15" w:rsidP="002E7A79">
            <w:pPr>
              <w:rPr>
                <w:rFonts w:eastAsiaTheme="minorEastAsia"/>
                <w:sz w:val="22"/>
              </w:rPr>
            </w:pPr>
            <w:r w:rsidRPr="00F41B15">
              <w:t xml:space="preserve">Rhea </w:t>
            </w:r>
            <w:r w:rsidR="002E7A79">
              <w:br/>
            </w:r>
            <w:r w:rsidRPr="00F41B15">
              <w:t>Pratt</w:t>
            </w:r>
          </w:p>
        </w:tc>
        <w:tc>
          <w:tcPr>
            <w:tcW w:w="1705" w:type="dxa"/>
          </w:tcPr>
          <w:p w14:paraId="5FFEBA80" w14:textId="32564606" w:rsidR="00F41B15" w:rsidRDefault="00F41B15" w:rsidP="002E7A79">
            <w:pPr>
              <w:rPr>
                <w:rFonts w:eastAsiaTheme="minorEastAsia"/>
                <w:sz w:val="22"/>
              </w:rPr>
            </w:pPr>
            <w:r w:rsidRPr="00F41B15">
              <w:t>Mona Cartwright</w:t>
            </w:r>
          </w:p>
        </w:tc>
      </w:tr>
      <w:tr w:rsidR="00F41B15" w14:paraId="281621BE" w14:textId="77777777" w:rsidTr="00F41B15">
        <w:trPr>
          <w:jc w:val="center"/>
        </w:trPr>
        <w:tc>
          <w:tcPr>
            <w:tcW w:w="1704" w:type="dxa"/>
          </w:tcPr>
          <w:p w14:paraId="6BBD4796" w14:textId="154906AF" w:rsidR="00F41B15" w:rsidRDefault="00F41B15" w:rsidP="002E7A79">
            <w:pPr>
              <w:rPr>
                <w:rFonts w:eastAsiaTheme="minorEastAsia"/>
                <w:sz w:val="22"/>
              </w:rPr>
            </w:pPr>
            <w:r w:rsidRPr="00F41B15">
              <w:t>Dolphins Teacher</w:t>
            </w:r>
          </w:p>
        </w:tc>
        <w:tc>
          <w:tcPr>
            <w:tcW w:w="1704" w:type="dxa"/>
          </w:tcPr>
          <w:p w14:paraId="5770295F" w14:textId="06520825" w:rsidR="00F41B15" w:rsidRDefault="00F41B15" w:rsidP="002E7A79">
            <w:pPr>
              <w:rPr>
                <w:rFonts w:eastAsiaTheme="minorEastAsia"/>
                <w:sz w:val="22"/>
              </w:rPr>
            </w:pPr>
            <w:r w:rsidRPr="00F41B15">
              <w:t>Angelfish Teacher</w:t>
            </w:r>
          </w:p>
        </w:tc>
        <w:tc>
          <w:tcPr>
            <w:tcW w:w="1704" w:type="dxa"/>
          </w:tcPr>
          <w:p w14:paraId="04F0004D" w14:textId="17C89E93" w:rsidR="00F41B15" w:rsidRDefault="00F41B15" w:rsidP="002E7A79">
            <w:pPr>
              <w:rPr>
                <w:rFonts w:eastAsiaTheme="minorEastAsia"/>
                <w:sz w:val="22"/>
              </w:rPr>
            </w:pPr>
            <w:r w:rsidRPr="00F41B15">
              <w:t>Principal</w:t>
            </w:r>
          </w:p>
        </w:tc>
        <w:tc>
          <w:tcPr>
            <w:tcW w:w="1705" w:type="dxa"/>
          </w:tcPr>
          <w:p w14:paraId="064834D6" w14:textId="61CA5DE6" w:rsidR="00F41B15" w:rsidRDefault="00F41B15" w:rsidP="002E7A79">
            <w:pPr>
              <w:rPr>
                <w:rFonts w:eastAsiaTheme="minorEastAsia"/>
                <w:sz w:val="22"/>
              </w:rPr>
            </w:pPr>
            <w:r>
              <w:t>Do</w:t>
            </w:r>
            <w:r w:rsidRPr="00F41B15">
              <w:t>lphins Assistant</w:t>
            </w:r>
          </w:p>
        </w:tc>
        <w:tc>
          <w:tcPr>
            <w:tcW w:w="1705" w:type="dxa"/>
          </w:tcPr>
          <w:p w14:paraId="1B1FA553" w14:textId="2015076B" w:rsidR="00F41B15" w:rsidRDefault="00F41B15" w:rsidP="002E7A79">
            <w:pPr>
              <w:rPr>
                <w:rFonts w:eastAsiaTheme="minorEastAsia"/>
                <w:sz w:val="22"/>
              </w:rPr>
            </w:pPr>
            <w:r w:rsidRPr="00F41B15">
              <w:t>Angelfish Assistant</w:t>
            </w:r>
          </w:p>
        </w:tc>
      </w:tr>
    </w:tbl>
    <w:p w14:paraId="1E9ADD4B" w14:textId="77777777" w:rsidR="00F41B15" w:rsidRPr="00F41B15" w:rsidRDefault="00F41B15">
      <w:pPr>
        <w:rPr>
          <w:rFonts w:eastAsiaTheme="minorEastAsia"/>
          <w:sz w:val="22"/>
        </w:rPr>
      </w:pPr>
    </w:p>
    <w:sectPr w:rsidR="00F41B15" w:rsidRPr="00F41B15" w:rsidSect="008E7B8F">
      <w:pgSz w:w="11900" w:h="16840"/>
      <w:pgMar w:top="851" w:right="1797" w:bottom="90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EE"/>
    <w:rsid w:val="00081862"/>
    <w:rsid w:val="001E1A63"/>
    <w:rsid w:val="00231526"/>
    <w:rsid w:val="002A103C"/>
    <w:rsid w:val="002B5107"/>
    <w:rsid w:val="002D5BFF"/>
    <w:rsid w:val="002E7A79"/>
    <w:rsid w:val="00372D17"/>
    <w:rsid w:val="00563512"/>
    <w:rsid w:val="005A1BFE"/>
    <w:rsid w:val="006818C0"/>
    <w:rsid w:val="00751941"/>
    <w:rsid w:val="00760366"/>
    <w:rsid w:val="00767D3B"/>
    <w:rsid w:val="008805A3"/>
    <w:rsid w:val="008E7B8F"/>
    <w:rsid w:val="00921C07"/>
    <w:rsid w:val="00936824"/>
    <w:rsid w:val="00A35AD7"/>
    <w:rsid w:val="00B063D7"/>
    <w:rsid w:val="00B2732A"/>
    <w:rsid w:val="00B337EE"/>
    <w:rsid w:val="00B61E1F"/>
    <w:rsid w:val="00B74C51"/>
    <w:rsid w:val="00C4446D"/>
    <w:rsid w:val="00D21889"/>
    <w:rsid w:val="00D37FBC"/>
    <w:rsid w:val="00D56003"/>
    <w:rsid w:val="00DF7367"/>
    <w:rsid w:val="00E65D2A"/>
    <w:rsid w:val="00E77188"/>
    <w:rsid w:val="00EA4DAF"/>
    <w:rsid w:val="00F41B15"/>
    <w:rsid w:val="00F46724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04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EE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EE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4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EE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3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EE"/>
    <w:rPr>
      <w:rFonts w:ascii="Lucida Grande" w:eastAsiaTheme="minorHAnsi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4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karanottage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3</Pages>
  <Words>784</Words>
  <Characters>4475</Characters>
  <Application>Microsoft Macintosh Word</Application>
  <DocSecurity>0</DocSecurity>
  <Lines>37</Lines>
  <Paragraphs>10</Paragraphs>
  <ScaleCrop>false</ScaleCrop>
  <Company>The Little Schoolhouse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Nottage</dc:creator>
  <cp:keywords/>
  <dc:description/>
  <cp:lastModifiedBy>Christopher Bower</cp:lastModifiedBy>
  <cp:revision>19</cp:revision>
  <cp:lastPrinted>2013-09-08T21:41:00Z</cp:lastPrinted>
  <dcterms:created xsi:type="dcterms:W3CDTF">2013-07-07T17:58:00Z</dcterms:created>
  <dcterms:modified xsi:type="dcterms:W3CDTF">2017-05-26T03:40:00Z</dcterms:modified>
</cp:coreProperties>
</file>